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3187" w14:textId="77777777" w:rsidR="00E03529" w:rsidRDefault="00AD0E8A" w:rsidP="00B0053B">
      <w:pPr>
        <w:pStyle w:val="NormalWeb"/>
        <w:tabs>
          <w:tab w:val="left" w:pos="7965"/>
        </w:tabs>
        <w:spacing w:before="0" w:beforeAutospacing="0" w:after="0" w:afterAutospacing="0"/>
        <w:rPr>
          <w:rFonts w:asciiTheme="minorHAnsi" w:hAnsiTheme="minorHAnsi" w:cstheme="minorHAnsi"/>
          <w:b/>
        </w:rPr>
      </w:pPr>
      <w:r w:rsidRPr="00E03529">
        <w:rPr>
          <w:rFonts w:asciiTheme="minorHAnsi" w:hAnsiTheme="minorHAnsi" w:cstheme="minorHAnsi"/>
          <w:b/>
          <w:noProof/>
          <w:sz w:val="28"/>
          <w:szCs w:val="28"/>
        </w:rPr>
        <w:drawing>
          <wp:anchor distT="0" distB="0" distL="114300" distR="114300" simplePos="0" relativeHeight="251660288" behindDoc="1" locked="0" layoutInCell="1" allowOverlap="1" wp14:anchorId="00DC8331" wp14:editId="26A1910B">
            <wp:simplePos x="0" y="0"/>
            <wp:positionH relativeFrom="column">
              <wp:posOffset>3781425</wp:posOffset>
            </wp:positionH>
            <wp:positionV relativeFrom="paragraph">
              <wp:posOffset>-95250</wp:posOffset>
            </wp:positionV>
            <wp:extent cx="1764665" cy="575945"/>
            <wp:effectExtent l="0" t="0" r="0" b="8255"/>
            <wp:wrapNone/>
            <wp:docPr id="3" name="Picture 3" descr="../Library/Containers/com.apple.Preview/Data/Downloads/Thriv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Preview/Data/Downloads/Thrive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637" t="25485" r="10921" b="40997"/>
                    <a:stretch/>
                  </pic:blipFill>
                  <pic:spPr bwMode="auto">
                    <a:xfrm>
                      <a:off x="0" y="0"/>
                      <a:ext cx="1764665"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3529">
        <w:rPr>
          <w:rFonts w:asciiTheme="minorHAnsi" w:hAnsiTheme="minorHAnsi" w:cstheme="minorHAnsi"/>
          <w:b/>
          <w:noProof/>
          <w:sz w:val="28"/>
          <w:szCs w:val="28"/>
        </w:rPr>
        <w:drawing>
          <wp:anchor distT="0" distB="0" distL="114300" distR="114300" simplePos="0" relativeHeight="251659264" behindDoc="0" locked="0" layoutInCell="1" allowOverlap="1" wp14:anchorId="1F462D37" wp14:editId="62414A44">
            <wp:simplePos x="0" y="0"/>
            <wp:positionH relativeFrom="margin">
              <wp:posOffset>5600065</wp:posOffset>
            </wp:positionH>
            <wp:positionV relativeFrom="paragraph">
              <wp:posOffset>-371475</wp:posOffset>
            </wp:positionV>
            <wp:extent cx="70993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93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53B">
        <w:rPr>
          <w:rFonts w:asciiTheme="minorHAnsi" w:hAnsiTheme="minorHAnsi" w:cstheme="minorHAnsi"/>
          <w:b/>
          <w:sz w:val="28"/>
          <w:szCs w:val="28"/>
        </w:rPr>
        <w:tab/>
      </w:r>
      <w:r w:rsidRPr="00E03529">
        <w:rPr>
          <w:rFonts w:asciiTheme="minorHAnsi" w:hAnsiTheme="minorHAnsi" w:cstheme="minorHAnsi"/>
          <w:b/>
          <w:sz w:val="28"/>
          <w:szCs w:val="28"/>
        </w:rPr>
        <w:br/>
      </w:r>
      <w:r w:rsidR="00E03529" w:rsidRPr="00E03529">
        <w:rPr>
          <w:rFonts w:asciiTheme="minorHAnsi" w:hAnsiTheme="minorHAnsi" w:cstheme="minorHAnsi"/>
          <w:b/>
          <w:sz w:val="28"/>
          <w:szCs w:val="28"/>
        </w:rPr>
        <w:t>Thrive</w:t>
      </w:r>
      <w:r w:rsidR="00E03529" w:rsidRPr="00E03529">
        <w:rPr>
          <w:rFonts w:asciiTheme="minorHAnsi" w:hAnsiTheme="minorHAnsi" w:cstheme="minorHAnsi"/>
          <w:b/>
          <w:sz w:val="28"/>
          <w:szCs w:val="28"/>
          <w:vertAlign w:val="superscript"/>
        </w:rPr>
        <w:t>18</w:t>
      </w:r>
      <w:r w:rsidR="00E03529" w:rsidRPr="00E03529">
        <w:rPr>
          <w:rFonts w:asciiTheme="minorHAnsi" w:hAnsiTheme="minorHAnsi" w:cstheme="minorHAnsi"/>
          <w:b/>
          <w:sz w:val="28"/>
          <w:szCs w:val="28"/>
        </w:rPr>
        <w:t xml:space="preserve"> Community Outreach Worker</w:t>
      </w:r>
      <w:r w:rsidRPr="00E03529">
        <w:rPr>
          <w:rFonts w:asciiTheme="minorHAnsi" w:hAnsiTheme="minorHAnsi" w:cstheme="minorHAnsi"/>
          <w:b/>
          <w:sz w:val="28"/>
          <w:szCs w:val="28"/>
        </w:rPr>
        <w:br/>
      </w:r>
    </w:p>
    <w:p w14:paraId="5B9FED0C" w14:textId="77777777" w:rsidR="00E15947" w:rsidRDefault="00AD0E8A" w:rsidP="002F0F3A">
      <w:pPr>
        <w:pStyle w:val="NormalWeb"/>
        <w:spacing w:before="0" w:beforeAutospacing="0" w:after="0" w:afterAutospacing="0"/>
        <w:rPr>
          <w:rFonts w:asciiTheme="minorHAnsi" w:hAnsiTheme="minorHAnsi" w:cstheme="minorHAnsi"/>
        </w:rPr>
      </w:pPr>
      <w:r>
        <w:rPr>
          <w:rFonts w:asciiTheme="minorHAnsi" w:hAnsiTheme="minorHAnsi" w:cstheme="minorHAnsi"/>
          <w:b/>
        </w:rPr>
        <w:br/>
      </w:r>
      <w:r w:rsidR="007353BB" w:rsidRPr="00B90CF5">
        <w:rPr>
          <w:rFonts w:asciiTheme="minorHAnsi" w:hAnsiTheme="minorHAnsi" w:cstheme="minorHAnsi"/>
          <w:b/>
        </w:rPr>
        <w:t>Thrive</w:t>
      </w:r>
      <w:r w:rsidR="007353BB" w:rsidRPr="00B90CF5">
        <w:rPr>
          <w:rFonts w:asciiTheme="minorHAnsi" w:hAnsiTheme="minorHAnsi" w:cstheme="minorHAnsi"/>
          <w:b/>
          <w:vertAlign w:val="superscript"/>
        </w:rPr>
        <w:t>18</w:t>
      </w:r>
      <w:r w:rsidR="00F75DCE" w:rsidRPr="00B90CF5">
        <w:rPr>
          <w:rFonts w:asciiTheme="minorHAnsi" w:hAnsiTheme="minorHAnsi" w:cstheme="minorHAnsi"/>
        </w:rPr>
        <w:t xml:space="preserve"> is reaching out to </w:t>
      </w:r>
      <w:r w:rsidR="00D46C88" w:rsidRPr="00B90CF5">
        <w:rPr>
          <w:rFonts w:asciiTheme="minorHAnsi" w:hAnsiTheme="minorHAnsi" w:cstheme="minorHAnsi"/>
        </w:rPr>
        <w:t>neighbors</w:t>
      </w:r>
      <w:r w:rsidR="00BC47B3">
        <w:rPr>
          <w:rFonts w:asciiTheme="minorHAnsi" w:hAnsiTheme="minorHAnsi" w:cstheme="minorHAnsi"/>
        </w:rPr>
        <w:t xml:space="preserve"> in </w:t>
      </w:r>
      <w:r w:rsidR="00E15947">
        <w:rPr>
          <w:rFonts w:asciiTheme="minorHAnsi" w:hAnsiTheme="minorHAnsi" w:cstheme="minorHAnsi"/>
        </w:rPr>
        <w:t xml:space="preserve">Pittsburgh’s </w:t>
      </w:r>
      <w:r w:rsidR="00BC47B3">
        <w:rPr>
          <w:rFonts w:asciiTheme="minorHAnsi" w:hAnsiTheme="minorHAnsi" w:cstheme="minorHAnsi"/>
        </w:rPr>
        <w:t>Northside</w:t>
      </w:r>
      <w:r w:rsidR="002C59D6" w:rsidRPr="00B90CF5">
        <w:rPr>
          <w:rFonts w:asciiTheme="minorHAnsi" w:hAnsiTheme="minorHAnsi" w:cstheme="minorHAnsi"/>
        </w:rPr>
        <w:t xml:space="preserve"> </w:t>
      </w:r>
      <w:r w:rsidR="007353BB" w:rsidRPr="00B90CF5">
        <w:rPr>
          <w:rFonts w:asciiTheme="minorHAnsi" w:hAnsiTheme="minorHAnsi" w:cstheme="minorHAnsi"/>
        </w:rPr>
        <w:t xml:space="preserve">to </w:t>
      </w:r>
      <w:r w:rsidR="00F75DCE" w:rsidRPr="00B90CF5">
        <w:rPr>
          <w:rFonts w:asciiTheme="minorHAnsi" w:hAnsiTheme="minorHAnsi" w:cstheme="minorHAnsi"/>
        </w:rPr>
        <w:t xml:space="preserve">build a healthier community. </w:t>
      </w:r>
    </w:p>
    <w:p w14:paraId="2155B982" w14:textId="77777777" w:rsidR="00F75DCE" w:rsidRPr="00B90CF5" w:rsidRDefault="00E15947" w:rsidP="002F0F3A">
      <w:pPr>
        <w:pStyle w:val="NormalWeb"/>
        <w:spacing w:before="0" w:beforeAutospacing="0" w:after="0" w:afterAutospacing="0"/>
        <w:rPr>
          <w:rFonts w:asciiTheme="minorHAnsi" w:hAnsiTheme="minorHAnsi" w:cstheme="minorHAnsi"/>
        </w:rPr>
      </w:pPr>
      <w:r>
        <w:rPr>
          <w:rFonts w:asciiTheme="minorHAnsi" w:hAnsiTheme="minorHAnsi" w:cstheme="minorHAnsi"/>
        </w:rPr>
        <w:t>We aim to improve community health by listening to residents, finding out what their needs are, and connecting residents to resources, information and a support network to be safe, be strong, and be healthy. Our team helps families addresses any concerns or issues with housing, utilities, food, transportation, childcare, safety, healthcare access and emotional wellness.</w:t>
      </w:r>
    </w:p>
    <w:p w14:paraId="70BA6306" w14:textId="77777777" w:rsidR="002F0F3A" w:rsidRPr="00B90CF5" w:rsidRDefault="002F0F3A" w:rsidP="002F0F3A">
      <w:pPr>
        <w:pStyle w:val="NormalWeb"/>
        <w:spacing w:before="0" w:beforeAutospacing="0" w:after="0" w:afterAutospacing="0"/>
        <w:rPr>
          <w:rFonts w:asciiTheme="minorHAnsi" w:hAnsiTheme="minorHAnsi" w:cstheme="minorHAnsi"/>
        </w:rPr>
      </w:pPr>
    </w:p>
    <w:p w14:paraId="3975E33A" w14:textId="77777777" w:rsidR="00F75DCE" w:rsidRPr="00B90CF5" w:rsidRDefault="00F75DCE" w:rsidP="002F0F3A">
      <w:pPr>
        <w:tabs>
          <w:tab w:val="left" w:pos="7395"/>
        </w:tabs>
        <w:spacing w:after="0"/>
        <w:rPr>
          <w:rFonts w:cstheme="minorHAnsi"/>
          <w:noProof/>
          <w:sz w:val="24"/>
          <w:szCs w:val="24"/>
        </w:rPr>
      </w:pPr>
      <w:r w:rsidRPr="00B90CF5">
        <w:rPr>
          <w:rFonts w:cstheme="minorHAnsi"/>
          <w:bCs/>
          <w:sz w:val="24"/>
          <w:szCs w:val="24"/>
        </w:rPr>
        <w:t xml:space="preserve">A program of </w:t>
      </w:r>
      <w:r w:rsidRPr="00B90CF5">
        <w:rPr>
          <w:rFonts w:cstheme="minorHAnsi"/>
          <w:b/>
          <w:bCs/>
          <w:sz w:val="24"/>
          <w:szCs w:val="24"/>
        </w:rPr>
        <w:t>Project Destiny</w:t>
      </w:r>
      <w:r w:rsidRPr="00B90CF5">
        <w:rPr>
          <w:rFonts w:cstheme="minorHAnsi"/>
          <w:bCs/>
          <w:sz w:val="24"/>
          <w:szCs w:val="24"/>
        </w:rPr>
        <w:t xml:space="preserve">, </w:t>
      </w:r>
      <w:r w:rsidR="00E15947">
        <w:rPr>
          <w:rFonts w:cstheme="minorHAnsi"/>
          <w:bCs/>
          <w:sz w:val="24"/>
          <w:szCs w:val="24"/>
        </w:rPr>
        <w:t>Thrive</w:t>
      </w:r>
      <w:r w:rsidR="00E15947" w:rsidRPr="00E15947">
        <w:rPr>
          <w:rFonts w:cstheme="minorHAnsi"/>
          <w:bCs/>
          <w:sz w:val="24"/>
          <w:szCs w:val="24"/>
          <w:vertAlign w:val="superscript"/>
        </w:rPr>
        <w:t>18</w:t>
      </w:r>
      <w:r w:rsidR="00E15947">
        <w:rPr>
          <w:rFonts w:cstheme="minorHAnsi"/>
          <w:bCs/>
          <w:sz w:val="24"/>
          <w:szCs w:val="24"/>
        </w:rPr>
        <w:t xml:space="preserve"> </w:t>
      </w:r>
      <w:r w:rsidRPr="00B90CF5">
        <w:rPr>
          <w:rFonts w:cstheme="minorHAnsi"/>
          <w:bCs/>
          <w:sz w:val="24"/>
          <w:szCs w:val="24"/>
        </w:rPr>
        <w:t>work</w:t>
      </w:r>
      <w:r w:rsidR="00E15947">
        <w:rPr>
          <w:rFonts w:cstheme="minorHAnsi"/>
          <w:bCs/>
          <w:sz w:val="24"/>
          <w:szCs w:val="24"/>
        </w:rPr>
        <w:t>s</w:t>
      </w:r>
      <w:r w:rsidRPr="00B90CF5">
        <w:rPr>
          <w:rFonts w:cstheme="minorHAnsi"/>
          <w:bCs/>
          <w:sz w:val="24"/>
          <w:szCs w:val="24"/>
        </w:rPr>
        <w:t xml:space="preserve"> with trusted service </w:t>
      </w:r>
      <w:r w:rsidR="00E15947">
        <w:rPr>
          <w:rFonts w:cstheme="minorHAnsi"/>
          <w:bCs/>
          <w:sz w:val="24"/>
          <w:szCs w:val="24"/>
        </w:rPr>
        <w:t>providers</w:t>
      </w:r>
      <w:r w:rsidR="002C59D6" w:rsidRPr="00B90CF5">
        <w:rPr>
          <w:rFonts w:cstheme="minorHAnsi"/>
          <w:bCs/>
          <w:sz w:val="24"/>
          <w:szCs w:val="24"/>
        </w:rPr>
        <w:t>,</w:t>
      </w:r>
      <w:r w:rsidRPr="00B90CF5">
        <w:rPr>
          <w:rFonts w:cstheme="minorHAnsi"/>
          <w:bCs/>
          <w:sz w:val="24"/>
          <w:szCs w:val="24"/>
        </w:rPr>
        <w:t xml:space="preserve"> grassroots organizations, and </w:t>
      </w:r>
      <w:r w:rsidRPr="00B90CF5">
        <w:rPr>
          <w:rFonts w:cstheme="minorHAnsi"/>
          <w:noProof/>
          <w:sz w:val="24"/>
          <w:szCs w:val="24"/>
        </w:rPr>
        <w:t>community</w:t>
      </w:r>
      <w:r w:rsidR="009A4A82">
        <w:rPr>
          <w:rFonts w:cstheme="minorHAnsi"/>
          <w:noProof/>
          <w:sz w:val="24"/>
          <w:szCs w:val="24"/>
        </w:rPr>
        <w:t xml:space="preserve"> change agents</w:t>
      </w:r>
      <w:r w:rsidRPr="00B90CF5">
        <w:rPr>
          <w:rFonts w:cstheme="minorHAnsi"/>
          <w:noProof/>
          <w:sz w:val="24"/>
          <w:szCs w:val="24"/>
        </w:rPr>
        <w:t xml:space="preserve"> who are dedicated to respectful, consistent care and support for </w:t>
      </w:r>
      <w:r w:rsidR="002723DB">
        <w:rPr>
          <w:rFonts w:cstheme="minorHAnsi"/>
          <w:noProof/>
          <w:sz w:val="24"/>
          <w:szCs w:val="24"/>
        </w:rPr>
        <w:t>individuals and families</w:t>
      </w:r>
      <w:r w:rsidRPr="00B90CF5">
        <w:rPr>
          <w:rFonts w:cstheme="minorHAnsi"/>
          <w:noProof/>
          <w:sz w:val="24"/>
          <w:szCs w:val="24"/>
        </w:rPr>
        <w:t xml:space="preserve">. </w:t>
      </w:r>
    </w:p>
    <w:p w14:paraId="7A9B0042" w14:textId="77777777" w:rsidR="002F0F3A" w:rsidRPr="00B90CF5" w:rsidRDefault="002F0F3A" w:rsidP="002F0F3A">
      <w:pPr>
        <w:tabs>
          <w:tab w:val="left" w:pos="7395"/>
        </w:tabs>
        <w:spacing w:after="0"/>
        <w:rPr>
          <w:rFonts w:cstheme="minorHAnsi"/>
          <w:b/>
          <w:noProof/>
          <w:sz w:val="24"/>
          <w:szCs w:val="24"/>
        </w:rPr>
      </w:pPr>
    </w:p>
    <w:p w14:paraId="2765DC2A" w14:textId="77777777" w:rsidR="00C74C46" w:rsidRPr="00B90CF5" w:rsidRDefault="007353BB" w:rsidP="002F0F3A">
      <w:pPr>
        <w:pStyle w:val="NormalWeb"/>
        <w:spacing w:before="0" w:beforeAutospacing="0" w:after="0" w:afterAutospacing="0"/>
        <w:rPr>
          <w:rFonts w:asciiTheme="minorHAnsi" w:hAnsiTheme="minorHAnsi" w:cstheme="minorHAnsi"/>
        </w:rPr>
      </w:pPr>
      <w:r w:rsidRPr="00B90CF5">
        <w:rPr>
          <w:rFonts w:asciiTheme="minorHAnsi" w:hAnsiTheme="minorHAnsi" w:cstheme="minorHAnsi"/>
          <w:b/>
        </w:rPr>
        <w:t>Thrive</w:t>
      </w:r>
      <w:r w:rsidRPr="00B90CF5">
        <w:rPr>
          <w:rFonts w:asciiTheme="minorHAnsi" w:hAnsiTheme="minorHAnsi" w:cstheme="minorHAnsi"/>
          <w:b/>
          <w:vertAlign w:val="superscript"/>
        </w:rPr>
        <w:t>18</w:t>
      </w:r>
      <w:r w:rsidR="00C74C46" w:rsidRPr="00B90CF5">
        <w:rPr>
          <w:rFonts w:asciiTheme="minorHAnsi" w:hAnsiTheme="minorHAnsi" w:cstheme="minorHAnsi"/>
        </w:rPr>
        <w:t xml:space="preserve"> </w:t>
      </w:r>
      <w:r w:rsidR="00C74C46" w:rsidRPr="00DF0F79">
        <w:rPr>
          <w:rFonts w:asciiTheme="minorHAnsi" w:hAnsiTheme="minorHAnsi" w:cstheme="minorHAnsi"/>
          <w:b/>
        </w:rPr>
        <w:t>Community Outreach Worker</w:t>
      </w:r>
      <w:r w:rsidR="00A10F3C">
        <w:rPr>
          <w:rFonts w:asciiTheme="minorHAnsi" w:hAnsiTheme="minorHAnsi" w:cstheme="minorHAnsi"/>
          <w:b/>
        </w:rPr>
        <w:t>s</w:t>
      </w:r>
      <w:r w:rsidR="00F75DCE" w:rsidRPr="00B90CF5">
        <w:rPr>
          <w:rFonts w:asciiTheme="minorHAnsi" w:hAnsiTheme="minorHAnsi" w:cstheme="minorHAnsi"/>
        </w:rPr>
        <w:t xml:space="preserve"> </w:t>
      </w:r>
      <w:r w:rsidR="00DF0F79">
        <w:rPr>
          <w:rFonts w:asciiTheme="minorHAnsi" w:hAnsiTheme="minorHAnsi" w:cstheme="minorHAnsi"/>
        </w:rPr>
        <w:t xml:space="preserve">build </w:t>
      </w:r>
      <w:r w:rsidR="00C74C46" w:rsidRPr="00B90CF5">
        <w:rPr>
          <w:rFonts w:asciiTheme="minorHAnsi" w:hAnsiTheme="minorHAnsi" w:cstheme="minorHAnsi"/>
        </w:rPr>
        <w:t>relationships with residents</w:t>
      </w:r>
      <w:r w:rsidR="00DE4781" w:rsidRPr="00B90CF5">
        <w:rPr>
          <w:rFonts w:asciiTheme="minorHAnsi" w:hAnsiTheme="minorHAnsi" w:cstheme="minorHAnsi"/>
        </w:rPr>
        <w:t xml:space="preserve"> and community</w:t>
      </w:r>
      <w:r w:rsidR="00DF0F79">
        <w:rPr>
          <w:rFonts w:asciiTheme="minorHAnsi" w:hAnsiTheme="minorHAnsi" w:cstheme="minorHAnsi"/>
        </w:rPr>
        <w:t xml:space="preserve"> members</w:t>
      </w:r>
      <w:r w:rsidR="00C74C46" w:rsidRPr="00B90CF5">
        <w:rPr>
          <w:rFonts w:asciiTheme="minorHAnsi" w:hAnsiTheme="minorHAnsi" w:cstheme="minorHAnsi"/>
        </w:rPr>
        <w:t xml:space="preserve">, </w:t>
      </w:r>
      <w:r w:rsidR="00D46C88" w:rsidRPr="00B90CF5">
        <w:rPr>
          <w:rFonts w:asciiTheme="minorHAnsi" w:hAnsiTheme="minorHAnsi" w:cstheme="minorHAnsi"/>
        </w:rPr>
        <w:t xml:space="preserve">learn about households’ needs to </w:t>
      </w:r>
      <w:r w:rsidR="00C74C46" w:rsidRPr="00B90CF5">
        <w:rPr>
          <w:rFonts w:asciiTheme="minorHAnsi" w:hAnsiTheme="minorHAnsi" w:cstheme="minorHAnsi"/>
        </w:rPr>
        <w:t>help connect them to relevant resources</w:t>
      </w:r>
      <w:r w:rsidR="004D65DC" w:rsidRPr="00B90CF5">
        <w:rPr>
          <w:rFonts w:asciiTheme="minorHAnsi" w:hAnsiTheme="minorHAnsi" w:cstheme="minorHAnsi"/>
        </w:rPr>
        <w:t>,</w:t>
      </w:r>
      <w:r w:rsidR="00C74C46" w:rsidRPr="00B90CF5">
        <w:rPr>
          <w:rFonts w:asciiTheme="minorHAnsi" w:hAnsiTheme="minorHAnsi" w:cstheme="minorHAnsi"/>
        </w:rPr>
        <w:t xml:space="preserve"> and </w:t>
      </w:r>
      <w:r w:rsidR="004D65DC" w:rsidRPr="00B90CF5">
        <w:rPr>
          <w:rFonts w:asciiTheme="minorHAnsi" w:hAnsiTheme="minorHAnsi" w:cstheme="minorHAnsi"/>
        </w:rPr>
        <w:t>bridge gaps</w:t>
      </w:r>
      <w:r w:rsidR="00C74C46" w:rsidRPr="00B90CF5">
        <w:rPr>
          <w:rFonts w:asciiTheme="minorHAnsi" w:hAnsiTheme="minorHAnsi" w:cstheme="minorHAnsi"/>
        </w:rPr>
        <w:t xml:space="preserve"> </w:t>
      </w:r>
      <w:r w:rsidR="00A10F3C">
        <w:rPr>
          <w:rFonts w:asciiTheme="minorHAnsi" w:hAnsiTheme="minorHAnsi" w:cstheme="minorHAnsi"/>
        </w:rPr>
        <w:t>between families and</w:t>
      </w:r>
      <w:r w:rsidR="00D46C88" w:rsidRPr="00B90CF5">
        <w:rPr>
          <w:rFonts w:asciiTheme="minorHAnsi" w:hAnsiTheme="minorHAnsi" w:cstheme="minorHAnsi"/>
        </w:rPr>
        <w:t xml:space="preserve"> </w:t>
      </w:r>
      <w:r w:rsidR="00C74C46" w:rsidRPr="00B90CF5">
        <w:rPr>
          <w:rFonts w:asciiTheme="minorHAnsi" w:hAnsiTheme="minorHAnsi" w:cstheme="minorHAnsi"/>
        </w:rPr>
        <w:t>social, human, and health services</w:t>
      </w:r>
      <w:r w:rsidR="00DF0F79">
        <w:rPr>
          <w:rFonts w:asciiTheme="minorHAnsi" w:hAnsiTheme="minorHAnsi" w:cstheme="minorHAnsi"/>
        </w:rPr>
        <w:t xml:space="preserve"> or information</w:t>
      </w:r>
      <w:r w:rsidR="00C74C46" w:rsidRPr="00B90CF5">
        <w:rPr>
          <w:rFonts w:asciiTheme="minorHAnsi" w:hAnsiTheme="minorHAnsi" w:cstheme="minorHAnsi"/>
        </w:rPr>
        <w:t>.</w:t>
      </w:r>
    </w:p>
    <w:p w14:paraId="09BBF839" w14:textId="77777777" w:rsidR="002F0F3A" w:rsidRPr="00B90CF5" w:rsidRDefault="002F0F3A" w:rsidP="002F0F3A">
      <w:pPr>
        <w:pStyle w:val="NormalWeb"/>
        <w:spacing w:before="0" w:beforeAutospacing="0" w:after="0" w:afterAutospacing="0"/>
        <w:rPr>
          <w:rFonts w:asciiTheme="minorHAnsi" w:hAnsiTheme="minorHAnsi" w:cstheme="minorHAnsi"/>
        </w:rPr>
      </w:pPr>
    </w:p>
    <w:p w14:paraId="0B2E68B2" w14:textId="77777777" w:rsidR="007353BB" w:rsidRPr="00B90CF5" w:rsidRDefault="00C74C46" w:rsidP="002F0F3A">
      <w:pPr>
        <w:pStyle w:val="NormalWeb"/>
        <w:spacing w:before="0" w:beforeAutospacing="0" w:after="0" w:afterAutospacing="0"/>
        <w:rPr>
          <w:rFonts w:asciiTheme="minorHAnsi" w:hAnsiTheme="minorHAnsi" w:cstheme="minorHAnsi"/>
          <w:b/>
        </w:rPr>
      </w:pPr>
      <w:r w:rsidRPr="00B90CF5">
        <w:rPr>
          <w:rFonts w:asciiTheme="minorHAnsi" w:hAnsiTheme="minorHAnsi" w:cstheme="minorHAnsi"/>
          <w:b/>
        </w:rPr>
        <w:t>This is an ideal role for someone who is</w:t>
      </w:r>
      <w:r w:rsidR="007353BB" w:rsidRPr="00B90CF5">
        <w:rPr>
          <w:rFonts w:asciiTheme="minorHAnsi" w:hAnsiTheme="minorHAnsi" w:cstheme="minorHAnsi"/>
          <w:b/>
        </w:rPr>
        <w:t>:</w:t>
      </w:r>
    </w:p>
    <w:p w14:paraId="0E731ACE" w14:textId="77777777" w:rsidR="00C772A3" w:rsidRPr="00DE7A17" w:rsidRDefault="007353BB" w:rsidP="00DF0F79">
      <w:pPr>
        <w:pStyle w:val="NormalWeb"/>
        <w:numPr>
          <w:ilvl w:val="0"/>
          <w:numId w:val="11"/>
        </w:numPr>
        <w:spacing w:before="0" w:beforeAutospacing="0" w:after="0" w:afterAutospacing="0"/>
        <w:rPr>
          <w:rFonts w:asciiTheme="minorHAnsi" w:hAnsiTheme="minorHAnsi" w:cstheme="minorHAnsi"/>
        </w:rPr>
      </w:pPr>
      <w:r w:rsidRPr="00DE7A17">
        <w:rPr>
          <w:rFonts w:asciiTheme="minorHAnsi" w:hAnsiTheme="minorHAnsi" w:cstheme="minorHAnsi"/>
          <w:b/>
        </w:rPr>
        <w:t>Compassionate:</w:t>
      </w:r>
      <w:r w:rsidR="00C74C46" w:rsidRPr="00DE7A17">
        <w:rPr>
          <w:rFonts w:asciiTheme="minorHAnsi" w:hAnsiTheme="minorHAnsi" w:cstheme="minorHAnsi"/>
        </w:rPr>
        <w:t xml:space="preserve"> with strong listening skills, patience</w:t>
      </w:r>
      <w:r w:rsidR="004D65DC" w:rsidRPr="00DE7A17">
        <w:rPr>
          <w:rFonts w:asciiTheme="minorHAnsi" w:hAnsiTheme="minorHAnsi" w:cstheme="minorHAnsi"/>
        </w:rPr>
        <w:t>,</w:t>
      </w:r>
      <w:r w:rsidR="00C74C46" w:rsidRPr="00DE7A17">
        <w:rPr>
          <w:rFonts w:asciiTheme="minorHAnsi" w:hAnsiTheme="minorHAnsi" w:cstheme="minorHAnsi"/>
        </w:rPr>
        <w:t xml:space="preserve"> and great </w:t>
      </w:r>
      <w:r w:rsidRPr="00DE7A17">
        <w:rPr>
          <w:rFonts w:asciiTheme="minorHAnsi" w:hAnsiTheme="minorHAnsi" w:cstheme="minorHAnsi"/>
        </w:rPr>
        <w:t>emotional intellect</w:t>
      </w:r>
    </w:p>
    <w:p w14:paraId="70D815C4" w14:textId="77777777" w:rsidR="00C772A3" w:rsidRPr="00DE7A17" w:rsidRDefault="00C772A3" w:rsidP="00DF0F79">
      <w:pPr>
        <w:pStyle w:val="ListParagraph"/>
        <w:numPr>
          <w:ilvl w:val="0"/>
          <w:numId w:val="11"/>
        </w:numPr>
        <w:spacing w:after="0" w:line="240" w:lineRule="auto"/>
        <w:textAlignment w:val="baseline"/>
        <w:rPr>
          <w:rFonts w:eastAsia="Times New Roman" w:cstheme="minorHAnsi"/>
          <w:sz w:val="24"/>
          <w:szCs w:val="24"/>
        </w:rPr>
      </w:pPr>
      <w:r w:rsidRPr="00DE7A17">
        <w:rPr>
          <w:rFonts w:eastAsia="Times New Roman" w:cstheme="minorHAnsi"/>
          <w:b/>
          <w:sz w:val="24"/>
          <w:szCs w:val="24"/>
        </w:rPr>
        <w:t>Committed:</w:t>
      </w:r>
      <w:r w:rsidRPr="00DE7A17">
        <w:rPr>
          <w:rFonts w:eastAsia="Times New Roman" w:cstheme="minorHAnsi"/>
          <w:sz w:val="24"/>
          <w:szCs w:val="24"/>
        </w:rPr>
        <w:t xml:space="preserve"> our work often requires that we go “above and beyond”</w:t>
      </w:r>
      <w:r w:rsidR="007353BB" w:rsidRPr="00DE7A17">
        <w:rPr>
          <w:rFonts w:eastAsia="Times New Roman" w:cstheme="minorHAnsi"/>
          <w:sz w:val="24"/>
          <w:szCs w:val="24"/>
        </w:rPr>
        <w:t xml:space="preserve"> to make real systemic change</w:t>
      </w:r>
    </w:p>
    <w:p w14:paraId="2CC8049A" w14:textId="77777777" w:rsidR="00C772A3" w:rsidRPr="00DE7A17" w:rsidRDefault="00C772A3" w:rsidP="00DF0F79">
      <w:pPr>
        <w:pStyle w:val="ListParagraph"/>
        <w:numPr>
          <w:ilvl w:val="0"/>
          <w:numId w:val="11"/>
        </w:numPr>
        <w:spacing w:after="0" w:line="240" w:lineRule="auto"/>
        <w:textAlignment w:val="baseline"/>
        <w:rPr>
          <w:rFonts w:eastAsia="Times New Roman" w:cstheme="minorHAnsi"/>
          <w:sz w:val="24"/>
          <w:szCs w:val="24"/>
        </w:rPr>
      </w:pPr>
      <w:r w:rsidRPr="00DE7A17">
        <w:rPr>
          <w:rFonts w:eastAsia="Times New Roman" w:cstheme="minorHAnsi"/>
          <w:b/>
          <w:sz w:val="24"/>
          <w:szCs w:val="24"/>
        </w:rPr>
        <w:t>Flexible:</w:t>
      </w:r>
      <w:r w:rsidRPr="00DE7A17">
        <w:rPr>
          <w:rFonts w:eastAsia="Times New Roman" w:cstheme="minorHAnsi"/>
          <w:sz w:val="24"/>
          <w:szCs w:val="24"/>
        </w:rPr>
        <w:t xml:space="preserve"> as Thrive18 is growing and changing, so</w:t>
      </w:r>
      <w:r w:rsidR="00910DCE" w:rsidRPr="00DE7A17">
        <w:rPr>
          <w:rFonts w:eastAsia="Times New Roman" w:cstheme="minorHAnsi"/>
          <w:sz w:val="24"/>
          <w:szCs w:val="24"/>
        </w:rPr>
        <w:t xml:space="preserve"> may our processes</w:t>
      </w:r>
    </w:p>
    <w:p w14:paraId="1065604A" w14:textId="77777777" w:rsidR="00C772A3" w:rsidRPr="00DE7A17" w:rsidRDefault="00C772A3" w:rsidP="00DF0F79">
      <w:pPr>
        <w:pStyle w:val="ListParagraph"/>
        <w:numPr>
          <w:ilvl w:val="0"/>
          <w:numId w:val="11"/>
        </w:numPr>
        <w:spacing w:after="0" w:line="240" w:lineRule="auto"/>
        <w:textAlignment w:val="baseline"/>
        <w:rPr>
          <w:rFonts w:eastAsia="Times New Roman" w:cstheme="minorHAnsi"/>
          <w:sz w:val="24"/>
          <w:szCs w:val="24"/>
        </w:rPr>
      </w:pPr>
      <w:r w:rsidRPr="00DE7A17">
        <w:rPr>
          <w:rFonts w:eastAsia="Times New Roman" w:cstheme="minorHAnsi"/>
          <w:b/>
          <w:sz w:val="24"/>
          <w:szCs w:val="24"/>
        </w:rPr>
        <w:t>Proactive:</w:t>
      </w:r>
      <w:r w:rsidRPr="00DE7A17">
        <w:rPr>
          <w:rFonts w:eastAsia="Times New Roman" w:cstheme="minorHAnsi"/>
          <w:sz w:val="24"/>
          <w:szCs w:val="24"/>
        </w:rPr>
        <w:t xml:space="preserve"> </w:t>
      </w:r>
      <w:r w:rsidR="007353BB" w:rsidRPr="00DE7A17">
        <w:rPr>
          <w:rFonts w:eastAsia="Times New Roman" w:cstheme="minorHAnsi"/>
          <w:sz w:val="24"/>
          <w:szCs w:val="24"/>
        </w:rPr>
        <w:t>our Outreach Workers are empowered to</w:t>
      </w:r>
      <w:r w:rsidRPr="00DE7A17">
        <w:rPr>
          <w:rFonts w:eastAsia="Times New Roman" w:cstheme="minorHAnsi"/>
          <w:sz w:val="24"/>
          <w:szCs w:val="24"/>
        </w:rPr>
        <w:t> take initiative</w:t>
      </w:r>
      <w:r w:rsidR="007353BB" w:rsidRPr="00DE7A17">
        <w:rPr>
          <w:rFonts w:eastAsia="Times New Roman" w:cstheme="minorHAnsi"/>
          <w:sz w:val="24"/>
          <w:szCs w:val="24"/>
        </w:rPr>
        <w:t>,</w:t>
      </w:r>
      <w:r w:rsidRPr="00DE7A17">
        <w:rPr>
          <w:rFonts w:eastAsia="Times New Roman" w:cstheme="minorHAnsi"/>
          <w:sz w:val="24"/>
          <w:szCs w:val="24"/>
        </w:rPr>
        <w:t xml:space="preserve"> be organized</w:t>
      </w:r>
      <w:r w:rsidR="007353BB" w:rsidRPr="00DE7A17">
        <w:rPr>
          <w:rFonts w:eastAsia="Times New Roman" w:cstheme="minorHAnsi"/>
          <w:sz w:val="24"/>
          <w:szCs w:val="24"/>
        </w:rPr>
        <w:t>, have attention to detail</w:t>
      </w:r>
    </w:p>
    <w:p w14:paraId="1C2BB048" w14:textId="77777777" w:rsidR="00C772A3" w:rsidRPr="00DE7A17" w:rsidRDefault="00C772A3" w:rsidP="00DF0F79">
      <w:pPr>
        <w:pStyle w:val="ListParagraph"/>
        <w:numPr>
          <w:ilvl w:val="0"/>
          <w:numId w:val="11"/>
        </w:numPr>
        <w:spacing w:after="0" w:line="240" w:lineRule="auto"/>
        <w:textAlignment w:val="baseline"/>
        <w:rPr>
          <w:rFonts w:eastAsia="Times New Roman" w:cstheme="minorHAnsi"/>
          <w:sz w:val="24"/>
          <w:szCs w:val="24"/>
        </w:rPr>
      </w:pPr>
      <w:r w:rsidRPr="00DE7A17">
        <w:rPr>
          <w:rFonts w:eastAsia="Times New Roman" w:cstheme="minorHAnsi"/>
          <w:b/>
          <w:sz w:val="24"/>
          <w:szCs w:val="24"/>
        </w:rPr>
        <w:t>Results-oriented:</w:t>
      </w:r>
      <w:r w:rsidRPr="00DE7A17">
        <w:rPr>
          <w:rFonts w:eastAsia="Times New Roman" w:cstheme="minorHAnsi"/>
          <w:sz w:val="24"/>
          <w:szCs w:val="24"/>
        </w:rPr>
        <w:t> </w:t>
      </w:r>
      <w:r w:rsidR="007353BB" w:rsidRPr="00DE7A17">
        <w:rPr>
          <w:rFonts w:eastAsia="Times New Roman" w:cstheme="minorHAnsi"/>
          <w:sz w:val="24"/>
          <w:szCs w:val="24"/>
        </w:rPr>
        <w:t>timeliness and follow-through</w:t>
      </w:r>
      <w:r w:rsidR="00C27E85">
        <w:rPr>
          <w:rFonts w:eastAsia="Times New Roman" w:cstheme="minorHAnsi"/>
          <w:sz w:val="24"/>
          <w:szCs w:val="24"/>
        </w:rPr>
        <w:t xml:space="preserve"> </w:t>
      </w:r>
      <w:r w:rsidR="007353BB" w:rsidRPr="00DE7A17">
        <w:rPr>
          <w:rFonts w:eastAsia="Times New Roman" w:cstheme="minorHAnsi"/>
          <w:sz w:val="24"/>
          <w:szCs w:val="24"/>
        </w:rPr>
        <w:t xml:space="preserve">are crucial to best serving </w:t>
      </w:r>
      <w:r w:rsidR="00554DFD">
        <w:rPr>
          <w:rFonts w:eastAsia="Times New Roman" w:cstheme="minorHAnsi"/>
          <w:sz w:val="24"/>
          <w:szCs w:val="24"/>
        </w:rPr>
        <w:t>residents</w:t>
      </w:r>
      <w:r w:rsidR="00DE7E46">
        <w:rPr>
          <w:rFonts w:eastAsia="Times New Roman" w:cstheme="minorHAnsi"/>
          <w:sz w:val="24"/>
          <w:szCs w:val="24"/>
        </w:rPr>
        <w:t xml:space="preserve"> the way they want to be supported</w:t>
      </w:r>
    </w:p>
    <w:p w14:paraId="531672E0" w14:textId="77777777" w:rsidR="00C772A3" w:rsidRPr="00916620" w:rsidRDefault="00C772A3" w:rsidP="00DF0F79">
      <w:pPr>
        <w:pStyle w:val="ListParagraph"/>
        <w:numPr>
          <w:ilvl w:val="0"/>
          <w:numId w:val="11"/>
        </w:numPr>
        <w:spacing w:after="0" w:line="240" w:lineRule="auto"/>
        <w:textAlignment w:val="baseline"/>
        <w:rPr>
          <w:rFonts w:eastAsia="Times New Roman" w:cstheme="minorHAnsi"/>
          <w:color w:val="404040" w:themeColor="text1" w:themeTint="BF"/>
          <w:sz w:val="24"/>
          <w:szCs w:val="24"/>
        </w:rPr>
      </w:pPr>
      <w:r w:rsidRPr="00DE7A17">
        <w:rPr>
          <w:rFonts w:eastAsia="Times New Roman" w:cstheme="minorHAnsi"/>
          <w:b/>
          <w:sz w:val="24"/>
          <w:szCs w:val="24"/>
        </w:rPr>
        <w:t>Open:</w:t>
      </w:r>
      <w:r w:rsidR="002F0F3A" w:rsidRPr="00DE7A17">
        <w:rPr>
          <w:rFonts w:eastAsia="Times New Roman" w:cstheme="minorHAnsi"/>
          <w:sz w:val="24"/>
          <w:szCs w:val="24"/>
        </w:rPr>
        <w:t xml:space="preserve"> must be able to</w:t>
      </w:r>
      <w:r w:rsidRPr="00DE7A17">
        <w:rPr>
          <w:rFonts w:eastAsia="Times New Roman" w:cstheme="minorHAnsi"/>
          <w:sz w:val="24"/>
          <w:szCs w:val="24"/>
        </w:rPr>
        <w:t xml:space="preserve"> engage </w:t>
      </w:r>
      <w:r w:rsidR="00D46C88" w:rsidRPr="00DE7A17">
        <w:rPr>
          <w:rFonts w:eastAsia="Times New Roman" w:cstheme="minorHAnsi"/>
          <w:sz w:val="24"/>
          <w:szCs w:val="24"/>
        </w:rPr>
        <w:t>across</w:t>
      </w:r>
      <w:r w:rsidRPr="00DE7A17">
        <w:rPr>
          <w:rFonts w:eastAsia="Times New Roman" w:cstheme="minorHAnsi"/>
          <w:sz w:val="24"/>
          <w:szCs w:val="24"/>
        </w:rPr>
        <w:t xml:space="preserve"> diverse</w:t>
      </w:r>
      <w:r w:rsidR="002F0F3A" w:rsidRPr="00DE7A17">
        <w:rPr>
          <w:rFonts w:eastAsia="Times New Roman" w:cstheme="minorHAnsi"/>
          <w:sz w:val="24"/>
          <w:szCs w:val="24"/>
        </w:rPr>
        <w:t xml:space="preserve"> populations,</w:t>
      </w:r>
      <w:r w:rsidRPr="00DE7A17">
        <w:rPr>
          <w:rFonts w:eastAsia="Times New Roman" w:cstheme="minorHAnsi"/>
          <w:sz w:val="24"/>
          <w:szCs w:val="24"/>
        </w:rPr>
        <w:t xml:space="preserve"> perspectives</w:t>
      </w:r>
      <w:r w:rsidR="002F0F3A" w:rsidRPr="00DE7A17">
        <w:rPr>
          <w:rFonts w:eastAsia="Times New Roman" w:cstheme="minorHAnsi"/>
          <w:sz w:val="24"/>
          <w:szCs w:val="24"/>
        </w:rPr>
        <w:t>,</w:t>
      </w:r>
      <w:r w:rsidRPr="00DE7A17">
        <w:rPr>
          <w:rFonts w:eastAsia="Times New Roman" w:cstheme="minorHAnsi"/>
          <w:sz w:val="24"/>
          <w:szCs w:val="24"/>
        </w:rPr>
        <w:t xml:space="preserve"> backgrounds</w:t>
      </w:r>
      <w:r w:rsidR="002F0F3A" w:rsidRPr="00DE7A17">
        <w:rPr>
          <w:rFonts w:eastAsia="Times New Roman" w:cstheme="minorHAnsi"/>
          <w:sz w:val="24"/>
          <w:szCs w:val="24"/>
        </w:rPr>
        <w:t xml:space="preserve">, and identities, including </w:t>
      </w:r>
      <w:r w:rsidR="002F0F3A" w:rsidRPr="00DE7A17">
        <w:rPr>
          <w:rFonts w:cstheme="minorHAnsi"/>
          <w:sz w:val="24"/>
          <w:szCs w:val="24"/>
        </w:rPr>
        <w:t>class, race, age, gender, culture, geography, and other</w:t>
      </w:r>
      <w:r w:rsidR="00AE42F3">
        <w:rPr>
          <w:rFonts w:cstheme="minorHAnsi"/>
          <w:sz w:val="24"/>
          <w:szCs w:val="24"/>
        </w:rPr>
        <w:t xml:space="preserve"> identities</w:t>
      </w:r>
      <w:r w:rsidR="002F0F3A" w:rsidRPr="00916620">
        <w:rPr>
          <w:rFonts w:cstheme="minorHAnsi"/>
          <w:color w:val="404040" w:themeColor="text1" w:themeTint="BF"/>
          <w:sz w:val="24"/>
          <w:szCs w:val="24"/>
        </w:rPr>
        <w:br/>
      </w:r>
    </w:p>
    <w:p w14:paraId="1F41E879" w14:textId="77777777" w:rsidR="00113C7E" w:rsidRPr="00B90CF5" w:rsidRDefault="00113C7E" w:rsidP="00DF0F79">
      <w:pPr>
        <w:pStyle w:val="NormalWeb"/>
        <w:spacing w:before="0" w:beforeAutospacing="0" w:after="0" w:afterAutospacing="0"/>
        <w:rPr>
          <w:rFonts w:asciiTheme="minorHAnsi" w:hAnsiTheme="minorHAnsi" w:cstheme="minorHAnsi"/>
          <w:b/>
        </w:rPr>
      </w:pPr>
      <w:r w:rsidRPr="00B90CF5">
        <w:rPr>
          <w:rFonts w:asciiTheme="minorHAnsi" w:hAnsiTheme="minorHAnsi" w:cstheme="minorHAnsi"/>
          <w:b/>
        </w:rPr>
        <w:t>Responsibilities</w:t>
      </w:r>
      <w:r w:rsidR="00DB326B" w:rsidRPr="00B90CF5">
        <w:rPr>
          <w:rFonts w:asciiTheme="minorHAnsi" w:hAnsiTheme="minorHAnsi" w:cstheme="minorHAnsi"/>
          <w:b/>
        </w:rPr>
        <w:t>:</w:t>
      </w:r>
    </w:p>
    <w:p w14:paraId="3E802F6A" w14:textId="77777777" w:rsidR="00C772A3" w:rsidRPr="00B90CF5" w:rsidRDefault="00D46C88"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Conduct</w:t>
      </w:r>
      <w:r w:rsidR="00B90CF5">
        <w:rPr>
          <w:rFonts w:asciiTheme="minorHAnsi" w:hAnsiTheme="minorHAnsi" w:cstheme="minorHAnsi"/>
        </w:rPr>
        <w:t xml:space="preserve"> </w:t>
      </w:r>
      <w:r w:rsidR="002F0F3A" w:rsidRPr="00B90CF5">
        <w:rPr>
          <w:rFonts w:asciiTheme="minorHAnsi" w:hAnsiTheme="minorHAnsi" w:cstheme="minorHAnsi"/>
        </w:rPr>
        <w:t>5 to 10-minute surveys</w:t>
      </w:r>
      <w:r w:rsidR="00A5327F" w:rsidRPr="00B90CF5">
        <w:rPr>
          <w:rFonts w:asciiTheme="minorHAnsi" w:hAnsiTheme="minorHAnsi" w:cstheme="minorHAnsi"/>
        </w:rPr>
        <w:t xml:space="preserve"> regarding</w:t>
      </w:r>
      <w:r w:rsidRPr="00B90CF5">
        <w:rPr>
          <w:rFonts w:asciiTheme="minorHAnsi" w:hAnsiTheme="minorHAnsi" w:cstheme="minorHAnsi"/>
        </w:rPr>
        <w:t xml:space="preserve"> households</w:t>
      </w:r>
      <w:r w:rsidR="00B90CF5">
        <w:rPr>
          <w:rFonts w:asciiTheme="minorHAnsi" w:hAnsiTheme="minorHAnsi" w:cstheme="minorHAnsi"/>
        </w:rPr>
        <w:t>’ well-being</w:t>
      </w:r>
      <w:r w:rsidRPr="00B90CF5">
        <w:rPr>
          <w:rFonts w:asciiTheme="minorHAnsi" w:hAnsiTheme="minorHAnsi" w:cstheme="minorHAnsi"/>
        </w:rPr>
        <w:t>, across Northside streets, at events, and at specified locations such as the library</w:t>
      </w:r>
      <w:r w:rsidR="00B90CF5">
        <w:rPr>
          <w:rFonts w:asciiTheme="minorHAnsi" w:hAnsiTheme="minorHAnsi" w:cstheme="minorHAnsi"/>
        </w:rPr>
        <w:t xml:space="preserve"> or </w:t>
      </w:r>
      <w:r w:rsidRPr="00B90CF5">
        <w:rPr>
          <w:rFonts w:asciiTheme="minorHAnsi" w:hAnsiTheme="minorHAnsi" w:cstheme="minorHAnsi"/>
        </w:rPr>
        <w:t>local retail stores</w:t>
      </w:r>
      <w:r w:rsidR="00A5327F" w:rsidRPr="00B90CF5">
        <w:rPr>
          <w:rFonts w:asciiTheme="minorHAnsi" w:hAnsiTheme="minorHAnsi" w:cstheme="minorHAnsi"/>
        </w:rPr>
        <w:t xml:space="preserve"> </w:t>
      </w:r>
    </w:p>
    <w:p w14:paraId="56A7DDF5" w14:textId="77777777" w:rsidR="002F0F3A" w:rsidRPr="00B90CF5" w:rsidRDefault="00A5327F"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Report back to the project coordination team with</w:t>
      </w:r>
      <w:r w:rsidR="00D46C88" w:rsidRPr="00B90CF5">
        <w:rPr>
          <w:rFonts w:asciiTheme="minorHAnsi" w:hAnsiTheme="minorHAnsi" w:cstheme="minorHAnsi"/>
        </w:rPr>
        <w:t xml:space="preserve"> survey</w:t>
      </w:r>
      <w:r w:rsidRPr="00B90CF5">
        <w:rPr>
          <w:rFonts w:asciiTheme="minorHAnsi" w:hAnsiTheme="minorHAnsi" w:cstheme="minorHAnsi"/>
        </w:rPr>
        <w:t xml:space="preserve"> data and recommendations for referrals</w:t>
      </w:r>
    </w:p>
    <w:p w14:paraId="00FAE1CA" w14:textId="77777777" w:rsidR="00A5327F" w:rsidRPr="00B90CF5" w:rsidRDefault="002F0F3A"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M</w:t>
      </w:r>
      <w:r w:rsidR="00A5327F" w:rsidRPr="00B90CF5">
        <w:rPr>
          <w:rFonts w:asciiTheme="minorHAnsi" w:hAnsiTheme="minorHAnsi" w:cstheme="minorHAnsi"/>
        </w:rPr>
        <w:t>ake direct connections between</w:t>
      </w:r>
      <w:r w:rsidRPr="00B90CF5">
        <w:rPr>
          <w:rFonts w:asciiTheme="minorHAnsi" w:hAnsiTheme="minorHAnsi" w:cstheme="minorHAnsi"/>
        </w:rPr>
        <w:t xml:space="preserve"> </w:t>
      </w:r>
      <w:r w:rsidR="00A5327F" w:rsidRPr="00B90CF5">
        <w:rPr>
          <w:rFonts w:asciiTheme="minorHAnsi" w:hAnsiTheme="minorHAnsi" w:cstheme="minorHAnsi"/>
        </w:rPr>
        <w:t>community partners</w:t>
      </w:r>
      <w:r w:rsidR="00B90CF5">
        <w:rPr>
          <w:rFonts w:asciiTheme="minorHAnsi" w:hAnsiTheme="minorHAnsi" w:cstheme="minorHAnsi"/>
        </w:rPr>
        <w:t xml:space="preserve"> (service providers)</w:t>
      </w:r>
      <w:r w:rsidR="00A5327F" w:rsidRPr="00B90CF5">
        <w:rPr>
          <w:rFonts w:asciiTheme="minorHAnsi" w:hAnsiTheme="minorHAnsi" w:cstheme="minorHAnsi"/>
        </w:rPr>
        <w:t xml:space="preserve"> and </w:t>
      </w:r>
      <w:r w:rsidR="00B90CF5">
        <w:rPr>
          <w:rFonts w:asciiTheme="minorHAnsi" w:hAnsiTheme="minorHAnsi" w:cstheme="minorHAnsi"/>
        </w:rPr>
        <w:t>families</w:t>
      </w:r>
      <w:r w:rsidR="00A5327F" w:rsidRPr="00B90CF5">
        <w:rPr>
          <w:rFonts w:asciiTheme="minorHAnsi" w:hAnsiTheme="minorHAnsi" w:cstheme="minorHAnsi"/>
        </w:rPr>
        <w:t xml:space="preserve"> </w:t>
      </w:r>
    </w:p>
    <w:p w14:paraId="33B4B76F" w14:textId="77777777" w:rsidR="00A5327F" w:rsidRPr="00B90CF5" w:rsidRDefault="00A5327F"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Follow up with residents to ensure that their needs were met and address any additional concerns</w:t>
      </w:r>
      <w:r w:rsidR="00B90CF5">
        <w:rPr>
          <w:rFonts w:asciiTheme="minorHAnsi" w:hAnsiTheme="minorHAnsi" w:cstheme="minorHAnsi"/>
        </w:rPr>
        <w:t xml:space="preserve"> or needs</w:t>
      </w:r>
    </w:p>
    <w:p w14:paraId="36EDE7E1" w14:textId="77777777" w:rsidR="00A5327F" w:rsidRPr="00B90CF5" w:rsidRDefault="00A5327F"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 xml:space="preserve">Build </w:t>
      </w:r>
      <w:r w:rsidR="006F6884">
        <w:rPr>
          <w:rFonts w:asciiTheme="minorHAnsi" w:hAnsiTheme="minorHAnsi" w:cstheme="minorHAnsi"/>
        </w:rPr>
        <w:t xml:space="preserve">relationships with individuals, families and community members </w:t>
      </w:r>
    </w:p>
    <w:p w14:paraId="5FE57DD0" w14:textId="77777777" w:rsidR="00DE4781" w:rsidRPr="00B90CF5" w:rsidRDefault="00DE4781"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Fulfill essential paperwork and reports</w:t>
      </w:r>
    </w:p>
    <w:p w14:paraId="02187945" w14:textId="77777777" w:rsidR="002F0F3A" w:rsidRPr="00B90CF5" w:rsidRDefault="00DE4781" w:rsidP="00DF0F79">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Attend training and team meetings as needed, with notice provided</w:t>
      </w:r>
    </w:p>
    <w:p w14:paraId="7FF10455" w14:textId="77777777" w:rsidR="00E03529" w:rsidRDefault="00D46C88" w:rsidP="002F0F3A">
      <w:pPr>
        <w:pStyle w:val="NormalWeb"/>
        <w:numPr>
          <w:ilvl w:val="0"/>
          <w:numId w:val="9"/>
        </w:numPr>
        <w:spacing w:before="0" w:beforeAutospacing="0" w:after="0" w:afterAutospacing="0"/>
        <w:rPr>
          <w:rFonts w:asciiTheme="minorHAnsi" w:hAnsiTheme="minorHAnsi" w:cstheme="minorHAnsi"/>
        </w:rPr>
      </w:pPr>
      <w:r w:rsidRPr="00B90CF5">
        <w:rPr>
          <w:rFonts w:asciiTheme="minorHAnsi" w:hAnsiTheme="minorHAnsi" w:cstheme="minorHAnsi"/>
        </w:rPr>
        <w:t>Other responsibilities as needed</w:t>
      </w:r>
    </w:p>
    <w:p w14:paraId="5C4040E4" w14:textId="77777777" w:rsidR="002F0F3A" w:rsidRPr="00E03529" w:rsidRDefault="007353BB" w:rsidP="00E03529">
      <w:pPr>
        <w:pStyle w:val="NormalWeb"/>
        <w:spacing w:before="0" w:beforeAutospacing="0" w:after="0" w:afterAutospacing="0"/>
        <w:rPr>
          <w:rFonts w:asciiTheme="minorHAnsi" w:hAnsiTheme="minorHAnsi" w:cstheme="minorHAnsi"/>
        </w:rPr>
      </w:pPr>
      <w:r w:rsidRPr="00E03529">
        <w:rPr>
          <w:rFonts w:asciiTheme="minorHAnsi" w:hAnsiTheme="minorHAnsi" w:cstheme="minorHAnsi"/>
          <w:b/>
        </w:rPr>
        <w:lastRenderedPageBreak/>
        <w:t>Requirements</w:t>
      </w:r>
      <w:r w:rsidR="00113C7E" w:rsidRPr="00E03529">
        <w:rPr>
          <w:rFonts w:asciiTheme="minorHAnsi" w:hAnsiTheme="minorHAnsi" w:cstheme="minorHAnsi"/>
          <w:b/>
        </w:rPr>
        <w:t>:</w:t>
      </w:r>
    </w:p>
    <w:p w14:paraId="28066018" w14:textId="77777777" w:rsidR="002F0F3A" w:rsidRPr="00B90CF5" w:rsidRDefault="00C74C46" w:rsidP="00B90CF5">
      <w:pPr>
        <w:pStyle w:val="NormalWeb"/>
        <w:numPr>
          <w:ilvl w:val="0"/>
          <w:numId w:val="10"/>
        </w:numPr>
        <w:spacing w:before="0" w:beforeAutospacing="0" w:after="0" w:afterAutospacing="0"/>
        <w:rPr>
          <w:rFonts w:asciiTheme="minorHAnsi" w:hAnsiTheme="minorHAnsi" w:cstheme="minorHAnsi"/>
        </w:rPr>
      </w:pPr>
      <w:r w:rsidRPr="00B90CF5">
        <w:rPr>
          <w:rFonts w:asciiTheme="minorHAnsi" w:hAnsiTheme="minorHAnsi" w:cstheme="minorHAnsi"/>
        </w:rPr>
        <w:t>18 years of age or older</w:t>
      </w:r>
    </w:p>
    <w:p w14:paraId="17A13676" w14:textId="77777777" w:rsidR="002F0F3A" w:rsidRPr="00B90CF5" w:rsidRDefault="00095CB7" w:rsidP="00B90CF5">
      <w:pPr>
        <w:pStyle w:val="Normal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Live</w:t>
      </w:r>
      <w:r w:rsidR="00DE7364">
        <w:rPr>
          <w:rFonts w:asciiTheme="minorHAnsi" w:hAnsiTheme="minorHAnsi" w:cstheme="minorHAnsi"/>
        </w:rPr>
        <w:t xml:space="preserve"> in or</w:t>
      </w:r>
      <w:r w:rsidR="00943C0D">
        <w:rPr>
          <w:rFonts w:asciiTheme="minorHAnsi" w:hAnsiTheme="minorHAnsi" w:cstheme="minorHAnsi"/>
        </w:rPr>
        <w:t xml:space="preserve"> </w:t>
      </w:r>
      <w:r w:rsidR="0062122B">
        <w:rPr>
          <w:rFonts w:asciiTheme="minorHAnsi" w:hAnsiTheme="minorHAnsi" w:cstheme="minorHAnsi"/>
        </w:rPr>
        <w:t xml:space="preserve">very familiar with </w:t>
      </w:r>
      <w:r w:rsidR="00C74C46" w:rsidRPr="00B90CF5">
        <w:rPr>
          <w:rFonts w:asciiTheme="minorHAnsi" w:hAnsiTheme="minorHAnsi" w:cstheme="minorHAnsi"/>
        </w:rPr>
        <w:t>Pittsburgh’s Northside </w:t>
      </w:r>
    </w:p>
    <w:p w14:paraId="1EB31A1F" w14:textId="77777777" w:rsidR="002F0F3A" w:rsidRPr="00B90CF5" w:rsidRDefault="00C74C46" w:rsidP="00B90CF5">
      <w:pPr>
        <w:pStyle w:val="NormalWeb"/>
        <w:numPr>
          <w:ilvl w:val="0"/>
          <w:numId w:val="10"/>
        </w:numPr>
        <w:spacing w:before="0" w:beforeAutospacing="0" w:after="0" w:afterAutospacing="0"/>
        <w:rPr>
          <w:rFonts w:asciiTheme="minorHAnsi" w:hAnsiTheme="minorHAnsi" w:cstheme="minorHAnsi"/>
        </w:rPr>
      </w:pPr>
      <w:r w:rsidRPr="00B90CF5">
        <w:rPr>
          <w:rFonts w:asciiTheme="minorHAnsi" w:hAnsiTheme="minorHAnsi" w:cstheme="minorHAnsi"/>
        </w:rPr>
        <w:t>Ab</w:t>
      </w:r>
      <w:r w:rsidR="00C772A3" w:rsidRPr="00B90CF5">
        <w:rPr>
          <w:rFonts w:asciiTheme="minorHAnsi" w:hAnsiTheme="minorHAnsi" w:cstheme="minorHAnsi"/>
        </w:rPr>
        <w:t>le</w:t>
      </w:r>
      <w:r w:rsidRPr="00B90CF5">
        <w:rPr>
          <w:rFonts w:asciiTheme="minorHAnsi" w:hAnsiTheme="minorHAnsi" w:cstheme="minorHAnsi"/>
        </w:rPr>
        <w:t xml:space="preserve"> to work between</w:t>
      </w:r>
      <w:r w:rsidR="00DB326B" w:rsidRPr="00B90CF5">
        <w:rPr>
          <w:rFonts w:asciiTheme="minorHAnsi" w:hAnsiTheme="minorHAnsi" w:cstheme="minorHAnsi"/>
        </w:rPr>
        <w:t xml:space="preserve"> 1</w:t>
      </w:r>
      <w:r w:rsidR="00A54118">
        <w:rPr>
          <w:rFonts w:asciiTheme="minorHAnsi" w:hAnsiTheme="minorHAnsi" w:cstheme="minorHAnsi"/>
        </w:rPr>
        <w:t>0</w:t>
      </w:r>
      <w:r w:rsidR="00DB326B" w:rsidRPr="00B90CF5">
        <w:rPr>
          <w:rFonts w:asciiTheme="minorHAnsi" w:hAnsiTheme="minorHAnsi" w:cstheme="minorHAnsi"/>
        </w:rPr>
        <w:t xml:space="preserve"> to 25 </w:t>
      </w:r>
      <w:r w:rsidRPr="00B90CF5">
        <w:rPr>
          <w:rFonts w:asciiTheme="minorHAnsi" w:hAnsiTheme="minorHAnsi" w:cstheme="minorHAnsi"/>
        </w:rPr>
        <w:t>hours per week</w:t>
      </w:r>
    </w:p>
    <w:p w14:paraId="57FDD527" w14:textId="77777777" w:rsidR="002F0F3A" w:rsidRPr="00B90CF5" w:rsidRDefault="00C74C46" w:rsidP="00B90CF5">
      <w:pPr>
        <w:pStyle w:val="NormalWeb"/>
        <w:numPr>
          <w:ilvl w:val="0"/>
          <w:numId w:val="10"/>
        </w:numPr>
        <w:spacing w:before="0" w:beforeAutospacing="0" w:after="0" w:afterAutospacing="0"/>
        <w:rPr>
          <w:rFonts w:asciiTheme="minorHAnsi" w:hAnsiTheme="minorHAnsi" w:cstheme="minorHAnsi"/>
        </w:rPr>
      </w:pPr>
      <w:r w:rsidRPr="00B90CF5">
        <w:rPr>
          <w:rFonts w:asciiTheme="minorHAnsi" w:hAnsiTheme="minorHAnsi" w:cstheme="minorHAnsi"/>
        </w:rPr>
        <w:t>Ab</w:t>
      </w:r>
      <w:r w:rsidR="00C772A3" w:rsidRPr="00B90CF5">
        <w:rPr>
          <w:rFonts w:asciiTheme="minorHAnsi" w:hAnsiTheme="minorHAnsi" w:cstheme="minorHAnsi"/>
        </w:rPr>
        <w:t>le</w:t>
      </w:r>
      <w:r w:rsidRPr="00B90CF5">
        <w:rPr>
          <w:rFonts w:asciiTheme="minorHAnsi" w:hAnsiTheme="minorHAnsi" w:cstheme="minorHAnsi"/>
        </w:rPr>
        <w:t xml:space="preserve"> to move safely over uneven terrain and work in all types of weather</w:t>
      </w:r>
    </w:p>
    <w:p w14:paraId="3FE7145B" w14:textId="77777777" w:rsidR="002F0F3A" w:rsidRPr="00B90CF5" w:rsidRDefault="00A7280F" w:rsidP="00B90CF5">
      <w:pPr>
        <w:pStyle w:val="Normal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Smart phone or tablet proficien</w:t>
      </w:r>
      <w:r w:rsidR="00230C32">
        <w:rPr>
          <w:rFonts w:asciiTheme="minorHAnsi" w:hAnsiTheme="minorHAnsi" w:cstheme="minorHAnsi"/>
        </w:rPr>
        <w:t>cy</w:t>
      </w:r>
      <w:r>
        <w:rPr>
          <w:rFonts w:asciiTheme="minorHAnsi" w:hAnsiTheme="minorHAnsi" w:cstheme="minorHAnsi"/>
        </w:rPr>
        <w:t xml:space="preserve"> – or willing to learn (</w:t>
      </w:r>
      <w:r w:rsidR="002F0F3A" w:rsidRPr="00B90CF5">
        <w:rPr>
          <w:rFonts w:asciiTheme="minorHAnsi" w:hAnsiTheme="minorHAnsi" w:cstheme="minorHAnsi"/>
        </w:rPr>
        <w:t>Training</w:t>
      </w:r>
      <w:r w:rsidR="00230C32">
        <w:rPr>
          <w:rFonts w:asciiTheme="minorHAnsi" w:hAnsiTheme="minorHAnsi" w:cstheme="minorHAnsi"/>
        </w:rPr>
        <w:t xml:space="preserve"> will be </w:t>
      </w:r>
      <w:r>
        <w:rPr>
          <w:rFonts w:asciiTheme="minorHAnsi" w:hAnsiTheme="minorHAnsi" w:cstheme="minorHAnsi"/>
        </w:rPr>
        <w:t>provided)</w:t>
      </w:r>
    </w:p>
    <w:p w14:paraId="1F04C313" w14:textId="77777777" w:rsidR="00DE4781" w:rsidRPr="00B90CF5" w:rsidRDefault="00B90CF5" w:rsidP="00B90CF5">
      <w:pPr>
        <w:pStyle w:val="Normal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Complete</w:t>
      </w:r>
      <w:r w:rsidR="00C772A3" w:rsidRPr="00B90CF5">
        <w:rPr>
          <w:rFonts w:asciiTheme="minorHAnsi" w:hAnsiTheme="minorHAnsi" w:cstheme="minorHAnsi"/>
        </w:rPr>
        <w:t xml:space="preserve"> </w:t>
      </w:r>
      <w:r w:rsidR="00C74C46" w:rsidRPr="00B90CF5">
        <w:rPr>
          <w:rFonts w:asciiTheme="minorHAnsi" w:hAnsiTheme="minorHAnsi" w:cstheme="minorHAnsi"/>
        </w:rPr>
        <w:t>PA Background Checks for Employment</w:t>
      </w:r>
      <w:r w:rsidR="00DE4781" w:rsidRPr="00B90CF5">
        <w:rPr>
          <w:rFonts w:asciiTheme="minorHAnsi" w:hAnsiTheme="minorHAnsi" w:cstheme="minorHAnsi"/>
        </w:rPr>
        <w:t xml:space="preserve">: </w:t>
      </w:r>
      <w:r>
        <w:rPr>
          <w:rFonts w:asciiTheme="minorHAnsi" w:hAnsiTheme="minorHAnsi" w:cstheme="minorHAnsi"/>
        </w:rPr>
        <w:t>Act 33/34 and FBI</w:t>
      </w:r>
    </w:p>
    <w:p w14:paraId="14BC657B" w14:textId="77777777" w:rsidR="002F0F3A" w:rsidRPr="00B90CF5" w:rsidRDefault="002F0F3A" w:rsidP="002F0F3A">
      <w:pPr>
        <w:pStyle w:val="NormalWeb"/>
        <w:spacing w:before="0" w:beforeAutospacing="0" w:after="0" w:afterAutospacing="0"/>
        <w:rPr>
          <w:rFonts w:asciiTheme="minorHAnsi" w:hAnsiTheme="minorHAnsi" w:cstheme="minorHAnsi"/>
        </w:rPr>
      </w:pPr>
    </w:p>
    <w:p w14:paraId="4D2FC5F9" w14:textId="658EA35A" w:rsidR="00C74C46" w:rsidRDefault="00C74C46" w:rsidP="002F0F3A">
      <w:pPr>
        <w:pStyle w:val="NormalWeb"/>
        <w:spacing w:before="0" w:beforeAutospacing="0"/>
        <w:rPr>
          <w:rFonts w:asciiTheme="minorHAnsi" w:hAnsiTheme="minorHAnsi" w:cstheme="minorHAnsi"/>
        </w:rPr>
      </w:pPr>
      <w:r w:rsidRPr="00B90CF5">
        <w:rPr>
          <w:rFonts w:asciiTheme="minorHAnsi" w:hAnsiTheme="minorHAnsi" w:cstheme="minorHAnsi"/>
        </w:rPr>
        <w:t>To apply</w:t>
      </w:r>
      <w:r w:rsidR="00DE4781" w:rsidRPr="00B90CF5">
        <w:rPr>
          <w:rFonts w:asciiTheme="minorHAnsi" w:hAnsiTheme="minorHAnsi" w:cstheme="minorHAnsi"/>
        </w:rPr>
        <w:t>, p</w:t>
      </w:r>
      <w:r w:rsidRPr="00B90CF5">
        <w:rPr>
          <w:rFonts w:asciiTheme="minorHAnsi" w:hAnsiTheme="minorHAnsi" w:cstheme="minorHAnsi"/>
        </w:rPr>
        <w:t xml:space="preserve">lease </w:t>
      </w:r>
      <w:r w:rsidR="00C772A3" w:rsidRPr="00B90CF5">
        <w:rPr>
          <w:rFonts w:asciiTheme="minorHAnsi" w:hAnsiTheme="minorHAnsi" w:cstheme="minorHAnsi"/>
        </w:rPr>
        <w:t>send</w:t>
      </w:r>
      <w:r w:rsidRPr="00B90CF5">
        <w:rPr>
          <w:rFonts w:asciiTheme="minorHAnsi" w:hAnsiTheme="minorHAnsi" w:cstheme="minorHAnsi"/>
        </w:rPr>
        <w:t xml:space="preserve"> a written summary of your work experience</w:t>
      </w:r>
      <w:r w:rsidR="00763647">
        <w:rPr>
          <w:rFonts w:asciiTheme="minorHAnsi" w:hAnsiTheme="minorHAnsi" w:cstheme="minorHAnsi"/>
        </w:rPr>
        <w:t xml:space="preserve"> </w:t>
      </w:r>
      <w:r w:rsidR="00C772A3" w:rsidRPr="00B90CF5">
        <w:rPr>
          <w:rFonts w:asciiTheme="minorHAnsi" w:hAnsiTheme="minorHAnsi" w:cstheme="minorHAnsi"/>
        </w:rPr>
        <w:t xml:space="preserve">and a resume to </w:t>
      </w:r>
      <w:r w:rsidR="00DC2687">
        <w:rPr>
          <w:rFonts w:asciiTheme="minorHAnsi" w:hAnsiTheme="minorHAnsi" w:cstheme="minorHAnsi"/>
        </w:rPr>
        <w:t>dcurges@projectdestinypgh.org</w:t>
      </w:r>
      <w:r w:rsidR="00AA3CEF">
        <w:rPr>
          <w:rFonts w:asciiTheme="minorHAnsi" w:hAnsiTheme="minorHAnsi" w:cstheme="minorHAnsi"/>
        </w:rPr>
        <w:t>.</w:t>
      </w:r>
    </w:p>
    <w:p w14:paraId="3CCABA2C" w14:textId="77777777" w:rsidR="00AA3CEF" w:rsidRPr="00B90CF5" w:rsidRDefault="00AA3CEF" w:rsidP="002F0F3A">
      <w:pPr>
        <w:pStyle w:val="NormalWeb"/>
        <w:spacing w:before="0" w:beforeAutospacing="0"/>
        <w:rPr>
          <w:rFonts w:asciiTheme="minorHAnsi" w:hAnsiTheme="minorHAnsi" w:cstheme="minorHAnsi"/>
        </w:rPr>
      </w:pPr>
      <w:r>
        <w:rPr>
          <w:rFonts w:asciiTheme="minorHAnsi" w:hAnsiTheme="minorHAnsi" w:cstheme="minorHAnsi"/>
        </w:rPr>
        <w:t>Please direct any questions to Project Destiny – Thrive</w:t>
      </w:r>
      <w:r w:rsidRPr="00AA3CEF">
        <w:rPr>
          <w:rFonts w:asciiTheme="minorHAnsi" w:hAnsiTheme="minorHAnsi" w:cstheme="minorHAnsi"/>
          <w:vertAlign w:val="superscript"/>
        </w:rPr>
        <w:t>18</w:t>
      </w:r>
      <w:r>
        <w:rPr>
          <w:rFonts w:asciiTheme="minorHAnsi" w:hAnsiTheme="minorHAnsi" w:cstheme="minorHAnsi"/>
        </w:rPr>
        <w:t xml:space="preserve"> at </w:t>
      </w:r>
      <w:r w:rsidRPr="00AA3CEF">
        <w:rPr>
          <w:rFonts w:asciiTheme="minorHAnsi" w:hAnsiTheme="minorHAnsi" w:cstheme="minorHAnsi"/>
          <w:b/>
        </w:rPr>
        <w:t>412-231-1258</w:t>
      </w:r>
      <w:r>
        <w:rPr>
          <w:rFonts w:asciiTheme="minorHAnsi" w:hAnsiTheme="minorHAnsi" w:cstheme="minorHAnsi"/>
        </w:rPr>
        <w:t>.</w:t>
      </w:r>
    </w:p>
    <w:p w14:paraId="48550639" w14:textId="77777777" w:rsidR="004D6F6B" w:rsidRPr="00B90CF5" w:rsidRDefault="004D6F6B">
      <w:pPr>
        <w:rPr>
          <w:sz w:val="24"/>
          <w:szCs w:val="24"/>
        </w:rPr>
      </w:pPr>
    </w:p>
    <w:sectPr w:rsidR="004D6F6B" w:rsidRPr="00B9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6EE9"/>
    <w:multiLevelType w:val="hybridMultilevel"/>
    <w:tmpl w:val="71F8BBCA"/>
    <w:lvl w:ilvl="0" w:tplc="236E8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5505"/>
    <w:multiLevelType w:val="hybridMultilevel"/>
    <w:tmpl w:val="DC3CA01E"/>
    <w:lvl w:ilvl="0" w:tplc="236E8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172C"/>
    <w:multiLevelType w:val="hybridMultilevel"/>
    <w:tmpl w:val="2D6273DC"/>
    <w:lvl w:ilvl="0" w:tplc="236E8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44E9"/>
    <w:multiLevelType w:val="hybridMultilevel"/>
    <w:tmpl w:val="9F9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B1308"/>
    <w:multiLevelType w:val="hybridMultilevel"/>
    <w:tmpl w:val="C0F2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611CC"/>
    <w:multiLevelType w:val="hybridMultilevel"/>
    <w:tmpl w:val="EB78D9B6"/>
    <w:lvl w:ilvl="0" w:tplc="236E8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56E20"/>
    <w:multiLevelType w:val="hybridMultilevel"/>
    <w:tmpl w:val="39EA565E"/>
    <w:lvl w:ilvl="0" w:tplc="236E8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9136B"/>
    <w:multiLevelType w:val="multilevel"/>
    <w:tmpl w:val="41D4C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D6AED"/>
    <w:multiLevelType w:val="hybridMultilevel"/>
    <w:tmpl w:val="8DD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5B07"/>
    <w:multiLevelType w:val="hybridMultilevel"/>
    <w:tmpl w:val="C3D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737E0"/>
    <w:multiLevelType w:val="hybridMultilevel"/>
    <w:tmpl w:val="904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B"/>
    <w:rsid w:val="00095CB7"/>
    <w:rsid w:val="00113C7E"/>
    <w:rsid w:val="00230C32"/>
    <w:rsid w:val="002723DB"/>
    <w:rsid w:val="002C59D6"/>
    <w:rsid w:val="002F0F3A"/>
    <w:rsid w:val="00357D19"/>
    <w:rsid w:val="004D65DC"/>
    <w:rsid w:val="004D6F6B"/>
    <w:rsid w:val="00554DFD"/>
    <w:rsid w:val="005D25E1"/>
    <w:rsid w:val="00605506"/>
    <w:rsid w:val="00612B15"/>
    <w:rsid w:val="0062122B"/>
    <w:rsid w:val="006F6884"/>
    <w:rsid w:val="007353BB"/>
    <w:rsid w:val="00763647"/>
    <w:rsid w:val="00854B7B"/>
    <w:rsid w:val="00910DCE"/>
    <w:rsid w:val="009116A2"/>
    <w:rsid w:val="00916620"/>
    <w:rsid w:val="00943C0D"/>
    <w:rsid w:val="009A4A82"/>
    <w:rsid w:val="00A10F3C"/>
    <w:rsid w:val="00A5327F"/>
    <w:rsid w:val="00A54118"/>
    <w:rsid w:val="00A7280F"/>
    <w:rsid w:val="00AA3CEF"/>
    <w:rsid w:val="00AD0E8A"/>
    <w:rsid w:val="00AE42F3"/>
    <w:rsid w:val="00B0053B"/>
    <w:rsid w:val="00B90CF5"/>
    <w:rsid w:val="00BC47B3"/>
    <w:rsid w:val="00BF40FA"/>
    <w:rsid w:val="00C27E85"/>
    <w:rsid w:val="00C74C46"/>
    <w:rsid w:val="00C772A3"/>
    <w:rsid w:val="00D46C88"/>
    <w:rsid w:val="00DB326B"/>
    <w:rsid w:val="00DC2687"/>
    <w:rsid w:val="00DE4781"/>
    <w:rsid w:val="00DE7364"/>
    <w:rsid w:val="00DE7A17"/>
    <w:rsid w:val="00DE7E46"/>
    <w:rsid w:val="00DF0F79"/>
    <w:rsid w:val="00E03529"/>
    <w:rsid w:val="00E15947"/>
    <w:rsid w:val="00F33523"/>
    <w:rsid w:val="00F50D2D"/>
    <w:rsid w:val="00F52731"/>
    <w:rsid w:val="00F7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5AF8"/>
  <w15:chartTrackingRefBased/>
  <w15:docId w15:val="{3D15C479-6CCC-4B30-9AA0-C698D79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C46"/>
    <w:rPr>
      <w:b/>
      <w:bCs/>
    </w:rPr>
  </w:style>
  <w:style w:type="character" w:styleId="Hyperlink">
    <w:name w:val="Hyperlink"/>
    <w:basedOn w:val="DefaultParagraphFont"/>
    <w:uiPriority w:val="99"/>
    <w:unhideWhenUsed/>
    <w:rsid w:val="00C772A3"/>
    <w:rPr>
      <w:color w:val="0563C1" w:themeColor="hyperlink"/>
      <w:u w:val="single"/>
    </w:rPr>
  </w:style>
  <w:style w:type="character" w:styleId="UnresolvedMention">
    <w:name w:val="Unresolved Mention"/>
    <w:basedOn w:val="DefaultParagraphFont"/>
    <w:uiPriority w:val="99"/>
    <w:semiHidden/>
    <w:unhideWhenUsed/>
    <w:rsid w:val="00C772A3"/>
    <w:rPr>
      <w:color w:val="605E5C"/>
      <w:shd w:val="clear" w:color="auto" w:fill="E1DFDD"/>
    </w:rPr>
  </w:style>
  <w:style w:type="paragraph" w:styleId="ListParagraph">
    <w:name w:val="List Paragraph"/>
    <w:basedOn w:val="Normal"/>
    <w:uiPriority w:val="34"/>
    <w:qFormat/>
    <w:rsid w:val="00D4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220">
      <w:bodyDiv w:val="1"/>
      <w:marLeft w:val="0"/>
      <w:marRight w:val="0"/>
      <w:marTop w:val="0"/>
      <w:marBottom w:val="0"/>
      <w:divBdr>
        <w:top w:val="none" w:sz="0" w:space="0" w:color="auto"/>
        <w:left w:val="none" w:sz="0" w:space="0" w:color="auto"/>
        <w:bottom w:val="none" w:sz="0" w:space="0" w:color="auto"/>
        <w:right w:val="none" w:sz="0" w:space="0" w:color="auto"/>
      </w:divBdr>
    </w:div>
    <w:div w:id="331883427">
      <w:bodyDiv w:val="1"/>
      <w:marLeft w:val="0"/>
      <w:marRight w:val="0"/>
      <w:marTop w:val="0"/>
      <w:marBottom w:val="0"/>
      <w:divBdr>
        <w:top w:val="none" w:sz="0" w:space="0" w:color="auto"/>
        <w:left w:val="none" w:sz="0" w:space="0" w:color="auto"/>
        <w:bottom w:val="none" w:sz="0" w:space="0" w:color="auto"/>
        <w:right w:val="none" w:sz="0" w:space="0" w:color="auto"/>
      </w:divBdr>
    </w:div>
    <w:div w:id="21403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Harinee Suthakar</dc:creator>
  <cp:keywords/>
  <dc:description/>
  <cp:lastModifiedBy>Daphne Curges</cp:lastModifiedBy>
  <cp:revision>4</cp:revision>
  <dcterms:created xsi:type="dcterms:W3CDTF">2020-01-31T18:03:00Z</dcterms:created>
  <dcterms:modified xsi:type="dcterms:W3CDTF">2020-06-12T18:50:00Z</dcterms:modified>
</cp:coreProperties>
</file>